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235" w:type="dxa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653"/>
        <w:gridCol w:w="922"/>
        <w:gridCol w:w="3129"/>
        <w:gridCol w:w="826"/>
        <w:gridCol w:w="991"/>
      </w:tblGrid>
      <w:tr w:rsidR="007F4E1F" w:rsidRPr="007F4E1F" w:rsidTr="003E4ACB">
        <w:trPr>
          <w:cantSplit/>
          <w:tblHeader/>
        </w:trPr>
        <w:tc>
          <w:tcPr>
            <w:tcW w:w="714" w:type="dxa"/>
            <w:shd w:val="clear" w:color="auto" w:fill="351792"/>
            <w:tcMar>
              <w:top w:w="135" w:type="dxa"/>
              <w:bottom w:w="135" w:type="dxa"/>
              <w:right w:w="57" w:type="dxa"/>
            </w:tcMar>
            <w:vAlign w:val="center"/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653" w:type="dxa"/>
            <w:shd w:val="clear" w:color="auto" w:fill="351792"/>
            <w:tcMar>
              <w:top w:w="135" w:type="dxa"/>
              <w:bottom w:w="135" w:type="dxa"/>
              <w:right w:w="57" w:type="dxa"/>
            </w:tcMar>
            <w:vAlign w:val="center"/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  <w:lang w:eastAsia="it-IT"/>
              </w:rPr>
              <w:t>Diffi</w:t>
            </w:r>
            <w:r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  <w:lang w:eastAsia="it-IT"/>
              </w:rPr>
              <w:t>-</w:t>
            </w:r>
            <w:r w:rsidRPr="007F4E1F"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  <w:lang w:eastAsia="it-IT"/>
              </w:rPr>
              <w:t>coltà</w:t>
            </w:r>
          </w:p>
        </w:tc>
        <w:tc>
          <w:tcPr>
            <w:tcW w:w="922" w:type="dxa"/>
            <w:shd w:val="clear" w:color="auto" w:fill="351792"/>
            <w:tcMar>
              <w:top w:w="135" w:type="dxa"/>
              <w:bottom w:w="135" w:type="dxa"/>
              <w:right w:w="57" w:type="dxa"/>
            </w:tcMar>
            <w:vAlign w:val="center"/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  <w:lang w:eastAsia="it-IT"/>
              </w:rPr>
              <w:t>dislivello</w:t>
            </w:r>
            <w:r w:rsidRPr="007F4E1F"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  <w:lang w:eastAsia="it-IT"/>
              </w:rPr>
              <w:br/>
              <w:t>durata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351792"/>
            <w:tcMar>
              <w:top w:w="135" w:type="dxa"/>
              <w:bottom w:w="135" w:type="dxa"/>
              <w:right w:w="57" w:type="dxa"/>
            </w:tcMar>
            <w:vAlign w:val="center"/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  <w:lang w:eastAsia="it-IT"/>
              </w:rPr>
              <w:t>località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351792"/>
            <w:tcMar>
              <w:top w:w="135" w:type="dxa"/>
              <w:bottom w:w="135" w:type="dxa"/>
              <w:right w:w="57" w:type="dxa"/>
            </w:tcMar>
            <w:vAlign w:val="center"/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b/>
                <w:bCs/>
                <w:color w:val="FFFFFF"/>
                <w:sz w:val="16"/>
                <w:szCs w:val="16"/>
                <w:lang w:eastAsia="it-IT"/>
              </w:rPr>
              <w:t>referente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351792"/>
            <w:tcMar>
              <w:top w:w="135" w:type="dxa"/>
              <w:bottom w:w="135" w:type="dxa"/>
              <w:right w:w="57" w:type="dxa"/>
            </w:tcMar>
            <w:vAlign w:val="center"/>
            <w:hideMark/>
          </w:tcPr>
          <w:p w:rsidR="007F4E1F" w:rsidRPr="007F4E1F" w:rsidRDefault="00FE09AD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  <w:lang w:eastAsia="it-IT"/>
              </w:rPr>
              <w:t>Insieme a</w:t>
            </w:r>
          </w:p>
        </w:tc>
      </w:tr>
      <w:tr w:rsidR="00AD6DF1" w:rsidRPr="007F4E1F" w:rsidTr="003E4ACB">
        <w:trPr>
          <w:cantSplit/>
        </w:trPr>
        <w:tc>
          <w:tcPr>
            <w:tcW w:w="2289" w:type="dxa"/>
            <w:gridSpan w:val="3"/>
            <w:shd w:val="clear" w:color="auto" w:fill="CC99FF"/>
            <w:tcMar>
              <w:top w:w="90" w:type="dxa"/>
              <w:bottom w:w="90" w:type="dxa"/>
              <w:right w:w="57" w:type="dxa"/>
            </w:tcMar>
            <w:hideMark/>
          </w:tcPr>
          <w:p w:rsidR="00AD6DF1" w:rsidRPr="007F4E1F" w:rsidRDefault="00AD6DF1" w:rsidP="00AD6DF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it-IT"/>
              </w:rPr>
              <w:t>GENNAIO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CC99FF"/>
            <w:tcMar>
              <w:top w:w="90" w:type="dxa"/>
              <w:bottom w:w="90" w:type="dxa"/>
              <w:right w:w="57" w:type="dxa"/>
            </w:tcMar>
            <w:hideMark/>
          </w:tcPr>
          <w:p w:rsidR="00AD6DF1" w:rsidRPr="007F4E1F" w:rsidRDefault="00AD6DF1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99FF"/>
            <w:tcMar>
              <w:top w:w="90" w:type="dxa"/>
              <w:bottom w:w="90" w:type="dxa"/>
              <w:right w:w="57" w:type="dxa"/>
            </w:tcMar>
            <w:hideMark/>
          </w:tcPr>
          <w:p w:rsidR="00AD6DF1" w:rsidRPr="007F4E1F" w:rsidRDefault="00AD6DF1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CC99FF"/>
            <w:tcMar>
              <w:top w:w="90" w:type="dxa"/>
              <w:bottom w:w="90" w:type="dxa"/>
              <w:right w:w="57" w:type="dxa"/>
            </w:tcMar>
            <w:hideMark/>
          </w:tcPr>
          <w:p w:rsidR="00AD6DF1" w:rsidRPr="007F4E1F" w:rsidRDefault="00AD6DF1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7 sab</w:t>
            </w:r>
          </w:p>
        </w:tc>
        <w:tc>
          <w:tcPr>
            <w:tcW w:w="653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5C6303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EAI</w:t>
            </w:r>
          </w:p>
        </w:tc>
        <w:tc>
          <w:tcPr>
            <w:tcW w:w="922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700m/7h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Parco Naz. Pollino – Serra di Crispo (Pz)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Gianni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653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922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400m/6h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Parco Naz. Murgia – anello del monte Belvedere (Altamura-Ba)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Valentino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14 sab</w:t>
            </w:r>
          </w:p>
        </w:tc>
        <w:tc>
          <w:tcPr>
            <w:tcW w:w="653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5C6303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EEAI</w:t>
            </w:r>
          </w:p>
        </w:tc>
        <w:tc>
          <w:tcPr>
            <w:tcW w:w="922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850m/8h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Monti Picentini – anello monte Cervialto (Av)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Valentino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653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922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300m/6h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Parco Reg. Gravine – escursione in gravina (TA)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Diego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Amici gravine</w:t>
            </w: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890B61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 xml:space="preserve">WE </w:t>
            </w:r>
            <w:r w:rsidR="007F4E1F"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21+22</w:t>
            </w:r>
          </w:p>
        </w:tc>
        <w:tc>
          <w:tcPr>
            <w:tcW w:w="653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5C6303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EAI</w:t>
            </w:r>
          </w:p>
        </w:tc>
        <w:tc>
          <w:tcPr>
            <w:tcW w:w="922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300m/5h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Parco Naz. Pollino – ciaspolata da Colle Impiso a Colle Gaudolino (Pz)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Diego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CAT Bari</w:t>
            </w: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28 sab</w:t>
            </w:r>
          </w:p>
        </w:tc>
        <w:tc>
          <w:tcPr>
            <w:tcW w:w="653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5C6303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EAI</w:t>
            </w:r>
          </w:p>
        </w:tc>
        <w:tc>
          <w:tcPr>
            <w:tcW w:w="922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650m/7h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Monti Picentini – monte Terminio (Av)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Gianni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653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5C6303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EAI</w:t>
            </w:r>
          </w:p>
        </w:tc>
        <w:tc>
          <w:tcPr>
            <w:tcW w:w="922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600m/6h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Parco Naz. Pollino – anello del monte Grattaculo (Pz)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Valentino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AD6DF1" w:rsidRPr="007F4E1F" w:rsidTr="003E4ACB">
        <w:trPr>
          <w:cantSplit/>
        </w:trPr>
        <w:tc>
          <w:tcPr>
            <w:tcW w:w="2289" w:type="dxa"/>
            <w:gridSpan w:val="3"/>
            <w:shd w:val="clear" w:color="auto" w:fill="CC99FF"/>
            <w:tcMar>
              <w:top w:w="90" w:type="dxa"/>
              <w:bottom w:w="90" w:type="dxa"/>
              <w:right w:w="57" w:type="dxa"/>
            </w:tcMar>
            <w:hideMark/>
          </w:tcPr>
          <w:p w:rsidR="00AD6DF1" w:rsidRPr="007F4E1F" w:rsidRDefault="00AD6DF1" w:rsidP="00AD6DF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it-IT"/>
              </w:rPr>
              <w:t>FEBBRAIO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CC99FF"/>
            <w:tcMar>
              <w:top w:w="90" w:type="dxa"/>
              <w:bottom w:w="90" w:type="dxa"/>
              <w:right w:w="57" w:type="dxa"/>
            </w:tcMar>
            <w:hideMark/>
          </w:tcPr>
          <w:p w:rsidR="00AD6DF1" w:rsidRPr="007F4E1F" w:rsidRDefault="00AD6DF1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99FF"/>
            <w:tcMar>
              <w:top w:w="90" w:type="dxa"/>
              <w:bottom w:w="90" w:type="dxa"/>
              <w:right w:w="57" w:type="dxa"/>
            </w:tcMar>
            <w:hideMark/>
          </w:tcPr>
          <w:p w:rsidR="00AD6DF1" w:rsidRPr="007F4E1F" w:rsidRDefault="00AD6DF1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CC99FF"/>
            <w:tcMar>
              <w:top w:w="90" w:type="dxa"/>
              <w:bottom w:w="90" w:type="dxa"/>
              <w:right w:w="57" w:type="dxa"/>
            </w:tcMar>
            <w:hideMark/>
          </w:tcPr>
          <w:p w:rsidR="00AD6DF1" w:rsidRPr="007F4E1F" w:rsidRDefault="00AD6DF1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4 sab</w:t>
            </w:r>
          </w:p>
        </w:tc>
        <w:tc>
          <w:tcPr>
            <w:tcW w:w="653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5C6303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EAI</w:t>
            </w:r>
          </w:p>
        </w:tc>
        <w:tc>
          <w:tcPr>
            <w:tcW w:w="922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750m/7h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Appenn. Lucano – anello di monte Raparo (Pz)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Gianni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653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922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500m/6h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Parco Reg. Dolom. Lucane – anello del monte Malerba (Mt)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Valentino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CAT Bari</w:t>
            </w: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11 sab</w:t>
            </w:r>
          </w:p>
        </w:tc>
        <w:tc>
          <w:tcPr>
            <w:tcW w:w="653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5C6303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EAI</w:t>
            </w:r>
          </w:p>
        </w:tc>
        <w:tc>
          <w:tcPr>
            <w:tcW w:w="922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750m/8h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Monti dell’Orsomarso – piano d’Annibale-monte Muletta (Cs)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Gianni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653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5C6303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EAI</w:t>
            </w:r>
          </w:p>
        </w:tc>
        <w:tc>
          <w:tcPr>
            <w:tcW w:w="922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700m/7h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Monti Picentini – anello del monte Pollaro (Av)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Valentino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18sab</w:t>
            </w:r>
          </w:p>
        </w:tc>
        <w:tc>
          <w:tcPr>
            <w:tcW w:w="653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922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600m/8h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Parco Naz. Murgia – anello del monte Pietroso (Andria-Bat)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Valentino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lastRenderedPageBreak/>
              <w:t>19</w:t>
            </w:r>
          </w:p>
        </w:tc>
        <w:tc>
          <w:tcPr>
            <w:tcW w:w="653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922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800m/8h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Parco Reg. Dolom. Lucane – anello di Castelmezzano (Pz)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Valentino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Nardò</w:t>
            </w: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25 sab</w:t>
            </w:r>
          </w:p>
        </w:tc>
        <w:tc>
          <w:tcPr>
            <w:tcW w:w="653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5C63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EE</w:t>
            </w:r>
            <w:r w:rsidR="005C6303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AI</w:t>
            </w:r>
          </w:p>
        </w:tc>
        <w:tc>
          <w:tcPr>
            <w:tcW w:w="922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800m/9h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Parco Naz. Pollino – Serra delle Ciavole (Pz-Cs))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Gianni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653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5C6303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922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400m/4h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Parco Naz. Pollino – gole di Fosso Iannace (Pz)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Diego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CAT Bari</w:t>
            </w:r>
          </w:p>
        </w:tc>
      </w:tr>
      <w:tr w:rsidR="00AD6DF1" w:rsidRPr="007F4E1F" w:rsidTr="003E4ACB">
        <w:trPr>
          <w:cantSplit/>
        </w:trPr>
        <w:tc>
          <w:tcPr>
            <w:tcW w:w="2289" w:type="dxa"/>
            <w:gridSpan w:val="3"/>
            <w:shd w:val="clear" w:color="auto" w:fill="CC99FF"/>
            <w:tcMar>
              <w:top w:w="90" w:type="dxa"/>
              <w:bottom w:w="90" w:type="dxa"/>
              <w:right w:w="57" w:type="dxa"/>
            </w:tcMar>
            <w:vAlign w:val="center"/>
            <w:hideMark/>
          </w:tcPr>
          <w:p w:rsidR="00AD6DF1" w:rsidRPr="007F4E1F" w:rsidRDefault="00AD6DF1" w:rsidP="00AD6DF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it-IT"/>
              </w:rPr>
              <w:t>MARZO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CC99FF"/>
            <w:tcMar>
              <w:top w:w="90" w:type="dxa"/>
              <w:bottom w:w="90" w:type="dxa"/>
              <w:right w:w="57" w:type="dxa"/>
            </w:tcMar>
            <w:hideMark/>
          </w:tcPr>
          <w:p w:rsidR="00AD6DF1" w:rsidRPr="007F4E1F" w:rsidRDefault="00AD6DF1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99FF"/>
            <w:tcMar>
              <w:top w:w="90" w:type="dxa"/>
              <w:bottom w:w="90" w:type="dxa"/>
              <w:right w:w="57" w:type="dxa"/>
            </w:tcMar>
            <w:hideMark/>
          </w:tcPr>
          <w:p w:rsidR="00AD6DF1" w:rsidRPr="007F4E1F" w:rsidRDefault="00AD6DF1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CC99FF"/>
            <w:tcMar>
              <w:top w:w="90" w:type="dxa"/>
              <w:bottom w:w="90" w:type="dxa"/>
              <w:right w:w="57" w:type="dxa"/>
            </w:tcMar>
            <w:hideMark/>
          </w:tcPr>
          <w:p w:rsidR="00AD6DF1" w:rsidRPr="007F4E1F" w:rsidRDefault="00AD6DF1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4 sab</w:t>
            </w:r>
          </w:p>
        </w:tc>
        <w:tc>
          <w:tcPr>
            <w:tcW w:w="653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5C6303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EAI</w:t>
            </w:r>
          </w:p>
        </w:tc>
        <w:tc>
          <w:tcPr>
            <w:tcW w:w="922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500m/8h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Parco Naz. Cilento – anello sui pianori dei monti Alburni (Sa)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Gianni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653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5C6303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EEAI</w:t>
            </w:r>
          </w:p>
        </w:tc>
        <w:tc>
          <w:tcPr>
            <w:tcW w:w="922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900m/8h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Parco Naz. Pollino – monte S.Croce/Alpi (Pz)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Valentino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11 sab</w:t>
            </w:r>
          </w:p>
        </w:tc>
        <w:tc>
          <w:tcPr>
            <w:tcW w:w="653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5C6303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EEAI</w:t>
            </w:r>
          </w:p>
        </w:tc>
        <w:tc>
          <w:tcPr>
            <w:tcW w:w="922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850m/8h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Monti dell’Orsomarso – Piano di Lanzo-monte La Mula (Cs)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Gianni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653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922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200m/7h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Fossa Premurgiana – monte Serico-Poggiorsini (Pz-Ba)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Diego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653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5C6303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EEAI</w:t>
            </w:r>
          </w:p>
        </w:tc>
        <w:tc>
          <w:tcPr>
            <w:tcW w:w="922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900m/8h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Monti Picentini – anello del monte Polveracchio (Sa)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Valentino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18 sab</w:t>
            </w:r>
          </w:p>
        </w:tc>
        <w:tc>
          <w:tcPr>
            <w:tcW w:w="653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5C6303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EEAI</w:t>
            </w:r>
          </w:p>
        </w:tc>
        <w:tc>
          <w:tcPr>
            <w:tcW w:w="922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700m/7h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Vetta del Monte Papa/Sirino (Pz)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Valentino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653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922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300m/6h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Murgia di sud-est – anello di monte Rotondo (Gioia d. Colle – Ba)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Diego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25 sab</w:t>
            </w:r>
          </w:p>
        </w:tc>
        <w:tc>
          <w:tcPr>
            <w:tcW w:w="653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5C6303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EE</w:t>
            </w:r>
          </w:p>
        </w:tc>
        <w:tc>
          <w:tcPr>
            <w:tcW w:w="922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850m/8h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Parco Naz. Pollino – anello della Timpa Falconara (Cs)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Valentino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653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922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400m/8h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Parco Naz. Gargano – monte Spigno (Fg)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Diego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CAT Bari</w:t>
            </w:r>
          </w:p>
        </w:tc>
      </w:tr>
      <w:tr w:rsidR="001254E5" w:rsidRPr="007F4E1F" w:rsidTr="003E4ACB">
        <w:trPr>
          <w:cantSplit/>
        </w:trPr>
        <w:tc>
          <w:tcPr>
            <w:tcW w:w="2289" w:type="dxa"/>
            <w:gridSpan w:val="3"/>
            <w:shd w:val="clear" w:color="auto" w:fill="CC99FF"/>
            <w:tcMar>
              <w:top w:w="90" w:type="dxa"/>
              <w:bottom w:w="90" w:type="dxa"/>
              <w:right w:w="57" w:type="dxa"/>
            </w:tcMar>
            <w:vAlign w:val="center"/>
            <w:hideMark/>
          </w:tcPr>
          <w:p w:rsidR="001254E5" w:rsidRPr="007F4E1F" w:rsidRDefault="001254E5" w:rsidP="001254E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it-IT"/>
              </w:rPr>
              <w:t>APRILE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CC99FF"/>
            <w:tcMar>
              <w:top w:w="90" w:type="dxa"/>
              <w:bottom w:w="90" w:type="dxa"/>
              <w:right w:w="57" w:type="dxa"/>
            </w:tcMar>
            <w:hideMark/>
          </w:tcPr>
          <w:p w:rsidR="001254E5" w:rsidRPr="007F4E1F" w:rsidRDefault="001254E5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99FF"/>
            <w:tcMar>
              <w:top w:w="90" w:type="dxa"/>
              <w:bottom w:w="90" w:type="dxa"/>
              <w:right w:w="57" w:type="dxa"/>
            </w:tcMar>
            <w:hideMark/>
          </w:tcPr>
          <w:p w:rsidR="001254E5" w:rsidRPr="007F4E1F" w:rsidRDefault="001254E5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CC99FF"/>
            <w:tcMar>
              <w:top w:w="90" w:type="dxa"/>
              <w:bottom w:w="90" w:type="dxa"/>
              <w:right w:w="57" w:type="dxa"/>
            </w:tcMar>
            <w:hideMark/>
          </w:tcPr>
          <w:p w:rsidR="001254E5" w:rsidRPr="007F4E1F" w:rsidRDefault="001254E5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1 sab</w:t>
            </w:r>
          </w:p>
        </w:tc>
        <w:tc>
          <w:tcPr>
            <w:tcW w:w="653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5C6303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EEAI</w:t>
            </w:r>
          </w:p>
        </w:tc>
        <w:tc>
          <w:tcPr>
            <w:tcW w:w="922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750m/8h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Parco Naz. Pollino – anello del Pollinello (Cs)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Gianni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lastRenderedPageBreak/>
              <w:t>2</w:t>
            </w:r>
          </w:p>
        </w:tc>
        <w:tc>
          <w:tcPr>
            <w:tcW w:w="653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922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400m/7h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Riserva S.Giuliano – anello Diga S.Giuliano – Miglionico (Mt)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Valentino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8 sab</w:t>
            </w:r>
          </w:p>
        </w:tc>
        <w:tc>
          <w:tcPr>
            <w:tcW w:w="653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922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400m/6h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Area dei Calanchi – anello dei calanchi di Pisticci (Mt)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Gianni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CAT Bari</w:t>
            </w: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653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T/E</w:t>
            </w:r>
          </w:p>
        </w:tc>
        <w:tc>
          <w:tcPr>
            <w:tcW w:w="922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200m/6h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Vie dell’acqua (AQP)- Lioni-Caposele (Av)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Diego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653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EE</w:t>
            </w:r>
          </w:p>
        </w:tc>
        <w:tc>
          <w:tcPr>
            <w:tcW w:w="922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850m/8h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Parco del Taburno – anello del monte Taburno (Bn)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Valentino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15 sab</w:t>
            </w:r>
          </w:p>
        </w:tc>
        <w:tc>
          <w:tcPr>
            <w:tcW w:w="653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922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400m/6h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Parco Naz. Gargano – anello del vallone dell’Inferno (Fg)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Gianni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CAT Bari</w:t>
            </w: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17 lun Pas</w:t>
            </w:r>
          </w:p>
        </w:tc>
        <w:tc>
          <w:tcPr>
            <w:tcW w:w="653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EEA</w:t>
            </w:r>
          </w:p>
        </w:tc>
        <w:tc>
          <w:tcPr>
            <w:tcW w:w="922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850m/8h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Monti Picentini – monte Accellica nord (Av)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Valentino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22 sab</w:t>
            </w:r>
          </w:p>
        </w:tc>
        <w:tc>
          <w:tcPr>
            <w:tcW w:w="653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922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650m/7h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Monti del Matese – monte Gallinola (Cb)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Gianni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653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922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300m/6h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Parco Reg. Gravine – escursione in gravina (TA)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Diego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Amici gravine</w:t>
            </w: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25 mart</w:t>
            </w:r>
          </w:p>
        </w:tc>
        <w:tc>
          <w:tcPr>
            <w:tcW w:w="653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922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400m/6h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Area dei Calanchi – anello dei calanchi di Tursi (Mt)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Gianni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CAT Bari</w:t>
            </w: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29 sab</w:t>
            </w:r>
          </w:p>
        </w:tc>
        <w:tc>
          <w:tcPr>
            <w:tcW w:w="653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922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750m/8h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Monti dell’Orsomarso – cozzo dell’Orso e cozzo Pellegrino (Cs)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Gianni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653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T/E</w:t>
            </w:r>
          </w:p>
        </w:tc>
        <w:tc>
          <w:tcPr>
            <w:tcW w:w="922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100m/4h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Murge di sud-est – monte Rotondo/Annunziata – Madonna delle Grazie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Diego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con Gruppo Speleo Putignano</w:t>
            </w: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653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EE</w:t>
            </w:r>
          </w:p>
        </w:tc>
        <w:tc>
          <w:tcPr>
            <w:tcW w:w="922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500m/7h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Parco Naz. Gargano – anello della via degli Eremi (Fg)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Valentino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1254E5" w:rsidRPr="007F4E1F" w:rsidTr="003E4ACB">
        <w:trPr>
          <w:cantSplit/>
        </w:trPr>
        <w:tc>
          <w:tcPr>
            <w:tcW w:w="2289" w:type="dxa"/>
            <w:gridSpan w:val="3"/>
            <w:shd w:val="clear" w:color="auto" w:fill="CC99FF"/>
            <w:tcMar>
              <w:top w:w="90" w:type="dxa"/>
              <w:bottom w:w="90" w:type="dxa"/>
              <w:right w:w="57" w:type="dxa"/>
            </w:tcMar>
            <w:vAlign w:val="center"/>
            <w:hideMark/>
          </w:tcPr>
          <w:p w:rsidR="001254E5" w:rsidRPr="007F4E1F" w:rsidRDefault="001254E5" w:rsidP="001254E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it-IT"/>
              </w:rPr>
              <w:t>MAGGIO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CC99FF"/>
            <w:tcMar>
              <w:top w:w="90" w:type="dxa"/>
              <w:bottom w:w="90" w:type="dxa"/>
              <w:right w:w="57" w:type="dxa"/>
            </w:tcMar>
            <w:hideMark/>
          </w:tcPr>
          <w:p w:rsidR="001254E5" w:rsidRPr="007F4E1F" w:rsidRDefault="001254E5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99FF"/>
            <w:tcMar>
              <w:top w:w="90" w:type="dxa"/>
              <w:bottom w:w="90" w:type="dxa"/>
              <w:right w:w="57" w:type="dxa"/>
            </w:tcMar>
            <w:hideMark/>
          </w:tcPr>
          <w:p w:rsidR="001254E5" w:rsidRPr="007F4E1F" w:rsidRDefault="001254E5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CC99FF"/>
            <w:tcMar>
              <w:top w:w="90" w:type="dxa"/>
              <w:bottom w:w="90" w:type="dxa"/>
              <w:right w:w="57" w:type="dxa"/>
            </w:tcMar>
            <w:hideMark/>
          </w:tcPr>
          <w:p w:rsidR="001254E5" w:rsidRPr="007F4E1F" w:rsidRDefault="001254E5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lastRenderedPageBreak/>
              <w:t>1</w:t>
            </w:r>
          </w:p>
        </w:tc>
        <w:tc>
          <w:tcPr>
            <w:tcW w:w="653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T</w:t>
            </w:r>
          </w:p>
        </w:tc>
        <w:tc>
          <w:tcPr>
            <w:tcW w:w="922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100m/3h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Vie dell’acqua (AQP)- Ginestra-Venosa (Pz)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Diego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890B61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 xml:space="preserve">WE </w:t>
            </w:r>
            <w:r w:rsidR="007F4E1F"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6 +7</w:t>
            </w:r>
          </w:p>
        </w:tc>
        <w:tc>
          <w:tcPr>
            <w:tcW w:w="653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922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400m/6h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Monti Picentini – monte Accellica sud (Av)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Diego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CAT Bari</w:t>
            </w: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653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922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350m/7h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Parco Naz. Murgia – anello del Garagnone (Poggiorsini – Ba)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Valentino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13 sab</w:t>
            </w:r>
          </w:p>
        </w:tc>
        <w:tc>
          <w:tcPr>
            <w:tcW w:w="653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922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350m/6h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Area dei Calanchi – anello dei calanchi di Aliano (Mt)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Gianni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CAT Bari</w:t>
            </w: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653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EE</w:t>
            </w:r>
          </w:p>
        </w:tc>
        <w:tc>
          <w:tcPr>
            <w:tcW w:w="922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1150m/9h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Monti Alburni – anello di monte La Nuda (Sa)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Valentino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890B61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 xml:space="preserve">WE </w:t>
            </w:r>
            <w:r w:rsidR="007F4E1F"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20+21</w:t>
            </w:r>
          </w:p>
        </w:tc>
        <w:tc>
          <w:tcPr>
            <w:tcW w:w="653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922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00m/00h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Costa ionica – Taranto (lido Azzurro)- Policoro (Ta-Mt)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Diego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653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922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700m/8h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Appenn. Lucano – monte Arioso/Pierfaone (Pz)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Valentino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890B61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 xml:space="preserve">WE </w:t>
            </w:r>
            <w:r w:rsidR="007F4E1F"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27+28</w:t>
            </w:r>
          </w:p>
        </w:tc>
        <w:tc>
          <w:tcPr>
            <w:tcW w:w="653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922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400m/7h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Monti Lattari – Valle delle Ferriere e Sentiero degli Dei (Sa)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Diego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CAT Bari</w:t>
            </w: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653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922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800m/8h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Parco Naz. Vallo Diano – Monte Motola (Sa)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Valentino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1254E5" w:rsidRPr="007F4E1F" w:rsidTr="003E4ACB">
        <w:trPr>
          <w:cantSplit/>
        </w:trPr>
        <w:tc>
          <w:tcPr>
            <w:tcW w:w="2289" w:type="dxa"/>
            <w:gridSpan w:val="3"/>
            <w:shd w:val="clear" w:color="auto" w:fill="CC99FF"/>
            <w:tcMar>
              <w:top w:w="90" w:type="dxa"/>
              <w:bottom w:w="90" w:type="dxa"/>
              <w:right w:w="57" w:type="dxa"/>
            </w:tcMar>
            <w:vAlign w:val="center"/>
            <w:hideMark/>
          </w:tcPr>
          <w:p w:rsidR="001254E5" w:rsidRPr="007F4E1F" w:rsidRDefault="001254E5" w:rsidP="001254E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it-IT"/>
              </w:rPr>
              <w:t>GIUGNO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CC99FF"/>
            <w:tcMar>
              <w:top w:w="90" w:type="dxa"/>
              <w:bottom w:w="90" w:type="dxa"/>
              <w:right w:w="57" w:type="dxa"/>
            </w:tcMar>
            <w:hideMark/>
          </w:tcPr>
          <w:p w:rsidR="001254E5" w:rsidRPr="007F4E1F" w:rsidRDefault="001254E5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99FF"/>
            <w:tcMar>
              <w:top w:w="90" w:type="dxa"/>
              <w:bottom w:w="90" w:type="dxa"/>
              <w:right w:w="57" w:type="dxa"/>
            </w:tcMar>
            <w:hideMark/>
          </w:tcPr>
          <w:p w:rsidR="001254E5" w:rsidRPr="007F4E1F" w:rsidRDefault="001254E5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CC99FF"/>
            <w:tcMar>
              <w:top w:w="90" w:type="dxa"/>
              <w:bottom w:w="90" w:type="dxa"/>
              <w:right w:w="57" w:type="dxa"/>
            </w:tcMar>
            <w:hideMark/>
          </w:tcPr>
          <w:p w:rsidR="001254E5" w:rsidRPr="007F4E1F" w:rsidRDefault="001254E5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3 sab</w:t>
            </w:r>
          </w:p>
        </w:tc>
        <w:tc>
          <w:tcPr>
            <w:tcW w:w="653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EE</w:t>
            </w:r>
          </w:p>
        </w:tc>
        <w:tc>
          <w:tcPr>
            <w:tcW w:w="922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900m/8h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Parco Naz. Pollino – traversata del monte Alpi (Pz)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Gianni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653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922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300m/6h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Parco Naz. Murgia – anello di Selva reale (Ruvo di P. – Ba)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Valentino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CAT Bari</w:t>
            </w: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890B61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 xml:space="preserve">WE </w:t>
            </w:r>
            <w:r w:rsidR="007F4E1F"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10 +11</w:t>
            </w:r>
          </w:p>
        </w:tc>
        <w:tc>
          <w:tcPr>
            <w:tcW w:w="653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EE</w:t>
            </w:r>
          </w:p>
        </w:tc>
        <w:tc>
          <w:tcPr>
            <w:tcW w:w="922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1000m/9h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Gruppo delle Mainarde – anello di monte La Meta (Is)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Valentino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653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922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700m/7h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Riserva nat. Monte Marzano – monte Marzano /Eremita (Sa)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Valentino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lastRenderedPageBreak/>
              <w:t>24 sab</w:t>
            </w:r>
          </w:p>
        </w:tc>
        <w:tc>
          <w:tcPr>
            <w:tcW w:w="653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EE</w:t>
            </w:r>
          </w:p>
        </w:tc>
        <w:tc>
          <w:tcPr>
            <w:tcW w:w="922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900m/9h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Monti Lattari – monte Finestra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Valentino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653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922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500m/5h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Appenn. Lucano – monte Volturino (Pz)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Diego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CAT Bari</w:t>
            </w:r>
          </w:p>
        </w:tc>
      </w:tr>
      <w:tr w:rsidR="001254E5" w:rsidRPr="007F4E1F" w:rsidTr="003E4ACB">
        <w:trPr>
          <w:cantSplit/>
        </w:trPr>
        <w:tc>
          <w:tcPr>
            <w:tcW w:w="2289" w:type="dxa"/>
            <w:gridSpan w:val="3"/>
            <w:shd w:val="clear" w:color="auto" w:fill="CC99FF"/>
            <w:tcMar>
              <w:top w:w="90" w:type="dxa"/>
              <w:bottom w:w="90" w:type="dxa"/>
              <w:right w:w="57" w:type="dxa"/>
            </w:tcMar>
            <w:vAlign w:val="center"/>
            <w:hideMark/>
          </w:tcPr>
          <w:p w:rsidR="001254E5" w:rsidRPr="007F4E1F" w:rsidRDefault="001254E5" w:rsidP="001254E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it-IT"/>
              </w:rPr>
              <w:t>LUGLIO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CC99FF"/>
            <w:tcMar>
              <w:top w:w="90" w:type="dxa"/>
              <w:bottom w:w="90" w:type="dxa"/>
              <w:right w:w="57" w:type="dxa"/>
            </w:tcMar>
            <w:hideMark/>
          </w:tcPr>
          <w:p w:rsidR="001254E5" w:rsidRPr="007F4E1F" w:rsidRDefault="001254E5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99FF"/>
            <w:tcMar>
              <w:top w:w="90" w:type="dxa"/>
              <w:bottom w:w="90" w:type="dxa"/>
              <w:right w:w="57" w:type="dxa"/>
            </w:tcMar>
            <w:hideMark/>
          </w:tcPr>
          <w:p w:rsidR="001254E5" w:rsidRPr="007F4E1F" w:rsidRDefault="001254E5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CC99FF"/>
            <w:tcMar>
              <w:top w:w="90" w:type="dxa"/>
              <w:bottom w:w="90" w:type="dxa"/>
              <w:right w:w="57" w:type="dxa"/>
            </w:tcMar>
            <w:hideMark/>
          </w:tcPr>
          <w:p w:rsidR="001254E5" w:rsidRPr="007F4E1F" w:rsidRDefault="001254E5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890B61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 xml:space="preserve">WE </w:t>
            </w:r>
            <w:r w:rsidR="007F4E1F"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1+2</w:t>
            </w:r>
          </w:p>
        </w:tc>
        <w:tc>
          <w:tcPr>
            <w:tcW w:w="653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EE</w:t>
            </w:r>
          </w:p>
        </w:tc>
        <w:tc>
          <w:tcPr>
            <w:tcW w:w="922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1200m/10h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Parco Naz. Maiella – monte Amaro (Aq)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Valentino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890B61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 xml:space="preserve">WE </w:t>
            </w:r>
            <w:r w:rsidR="007F4E1F"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1+2</w:t>
            </w:r>
          </w:p>
        </w:tc>
        <w:tc>
          <w:tcPr>
            <w:tcW w:w="653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922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500m/5h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Monti Alburni – monte Panormo (Sa)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Diego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CAT Bari</w:t>
            </w: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653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922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600m/8h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Parco Naz. Pollino – anello del monte Caramola (Pz)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Valentino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245DAB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 xml:space="preserve">WE </w:t>
            </w:r>
            <w:r w:rsidR="007F4E1F"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15+16</w:t>
            </w:r>
          </w:p>
        </w:tc>
        <w:tc>
          <w:tcPr>
            <w:tcW w:w="653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EEA</w:t>
            </w:r>
          </w:p>
        </w:tc>
        <w:tc>
          <w:tcPr>
            <w:tcW w:w="922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1200m/11h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Parco Naz. Gran Sasso – Anello del centenario (Aq)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Diego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653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922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400m/8h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Parco Naz. Pollino – via ferrata delle Capre (Civita-CS)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Valentino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653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T</w:t>
            </w:r>
          </w:p>
        </w:tc>
        <w:tc>
          <w:tcPr>
            <w:tcW w:w="922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150m/3h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Parco Naz. Gargano – monte Saraceno (Fg)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Diego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CAT Bari</w:t>
            </w: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653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EEA</w:t>
            </w:r>
          </w:p>
        </w:tc>
        <w:tc>
          <w:tcPr>
            <w:tcW w:w="922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600m/9h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Parco Naz. Pollino – gole del Raganello (Civita-CS)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Valentino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1254E5" w:rsidRPr="007F4E1F" w:rsidTr="003E4ACB">
        <w:trPr>
          <w:cantSplit/>
        </w:trPr>
        <w:tc>
          <w:tcPr>
            <w:tcW w:w="2289" w:type="dxa"/>
            <w:gridSpan w:val="3"/>
            <w:shd w:val="clear" w:color="auto" w:fill="CC99FF"/>
            <w:tcMar>
              <w:top w:w="90" w:type="dxa"/>
              <w:bottom w:w="90" w:type="dxa"/>
              <w:right w:w="57" w:type="dxa"/>
            </w:tcMar>
            <w:vAlign w:val="center"/>
            <w:hideMark/>
          </w:tcPr>
          <w:p w:rsidR="001254E5" w:rsidRPr="007F4E1F" w:rsidRDefault="001254E5" w:rsidP="001254E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it-IT"/>
              </w:rPr>
              <w:t>AGOSTO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CC99FF"/>
            <w:tcMar>
              <w:top w:w="90" w:type="dxa"/>
              <w:bottom w:w="90" w:type="dxa"/>
              <w:right w:w="57" w:type="dxa"/>
            </w:tcMar>
            <w:hideMark/>
          </w:tcPr>
          <w:p w:rsidR="001254E5" w:rsidRPr="007F4E1F" w:rsidRDefault="001254E5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99FF"/>
            <w:tcMar>
              <w:top w:w="90" w:type="dxa"/>
              <w:bottom w:w="90" w:type="dxa"/>
              <w:right w:w="57" w:type="dxa"/>
            </w:tcMar>
            <w:hideMark/>
          </w:tcPr>
          <w:p w:rsidR="001254E5" w:rsidRPr="007F4E1F" w:rsidRDefault="001254E5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CC99FF"/>
            <w:tcMar>
              <w:top w:w="90" w:type="dxa"/>
              <w:bottom w:w="90" w:type="dxa"/>
              <w:right w:w="57" w:type="dxa"/>
            </w:tcMar>
            <w:hideMark/>
          </w:tcPr>
          <w:p w:rsidR="001254E5" w:rsidRPr="007F4E1F" w:rsidRDefault="001254E5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245DAB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 xml:space="preserve">WE </w:t>
            </w:r>
            <w:r w:rsidR="007F4E1F"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5+6</w:t>
            </w:r>
          </w:p>
        </w:tc>
        <w:tc>
          <w:tcPr>
            <w:tcW w:w="653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922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900m/12h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Parco Naz. Cilento – Traversata monte Bulgheria e discesa al mare (Sa)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Diego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653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922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300m/7h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Murge di sud-est – bosco delle Pianelle (Ta)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Valentino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653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922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750m/8h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Monti Picentini – monte Riaiamagra (Sa)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Valentino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245DAB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lastRenderedPageBreak/>
              <w:t xml:space="preserve">WE </w:t>
            </w:r>
            <w:r w:rsidR="007F4E1F"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26+27</w:t>
            </w:r>
          </w:p>
        </w:tc>
        <w:tc>
          <w:tcPr>
            <w:tcW w:w="653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EE</w:t>
            </w:r>
          </w:p>
        </w:tc>
        <w:tc>
          <w:tcPr>
            <w:tcW w:w="922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1400m/10h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Parco Naz. Abruzzo – monte Sevice e monte Velino (Aq)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Diego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1254E5" w:rsidRPr="007F4E1F" w:rsidTr="003E4ACB">
        <w:trPr>
          <w:cantSplit/>
        </w:trPr>
        <w:tc>
          <w:tcPr>
            <w:tcW w:w="2289" w:type="dxa"/>
            <w:gridSpan w:val="3"/>
            <w:shd w:val="clear" w:color="auto" w:fill="CC99FF"/>
            <w:tcMar>
              <w:top w:w="90" w:type="dxa"/>
              <w:bottom w:w="90" w:type="dxa"/>
              <w:right w:w="57" w:type="dxa"/>
            </w:tcMar>
            <w:vAlign w:val="center"/>
            <w:hideMark/>
          </w:tcPr>
          <w:p w:rsidR="001254E5" w:rsidRPr="007F4E1F" w:rsidRDefault="001254E5" w:rsidP="001254E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it-IT"/>
              </w:rPr>
              <w:t>SETTEMBRE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CC99FF"/>
            <w:tcMar>
              <w:top w:w="90" w:type="dxa"/>
              <w:bottom w:w="90" w:type="dxa"/>
              <w:right w:w="57" w:type="dxa"/>
            </w:tcMar>
            <w:hideMark/>
          </w:tcPr>
          <w:p w:rsidR="001254E5" w:rsidRPr="007F4E1F" w:rsidRDefault="001254E5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99FF"/>
            <w:tcMar>
              <w:top w:w="90" w:type="dxa"/>
              <w:bottom w:w="90" w:type="dxa"/>
              <w:right w:w="57" w:type="dxa"/>
            </w:tcMar>
            <w:hideMark/>
          </w:tcPr>
          <w:p w:rsidR="001254E5" w:rsidRPr="007F4E1F" w:rsidRDefault="001254E5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CC99FF"/>
            <w:tcMar>
              <w:top w:w="90" w:type="dxa"/>
              <w:bottom w:w="90" w:type="dxa"/>
              <w:right w:w="57" w:type="dxa"/>
            </w:tcMar>
            <w:hideMark/>
          </w:tcPr>
          <w:p w:rsidR="001254E5" w:rsidRPr="007F4E1F" w:rsidRDefault="001254E5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653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922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900m/9h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Appenn. Lucano – monte Calvelluzzo e monte Volturino (Pz)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Valentino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653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T</w:t>
            </w:r>
          </w:p>
        </w:tc>
        <w:tc>
          <w:tcPr>
            <w:tcW w:w="922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150m/5h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Parco Reg. Gravine – gravina di Laterza (TA)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Diego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CAT Bari</w:t>
            </w: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16 sab</w:t>
            </w:r>
          </w:p>
        </w:tc>
        <w:tc>
          <w:tcPr>
            <w:tcW w:w="653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922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600m/8h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Parco del Taburno – monte Pentime (Bn)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Valentino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653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922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750m/8h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Parco Naz. Pollino – monte Pollino (Pz)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Diego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CAT Bari</w:t>
            </w: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23 sab</w:t>
            </w:r>
          </w:p>
        </w:tc>
        <w:tc>
          <w:tcPr>
            <w:tcW w:w="653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EE</w:t>
            </w:r>
          </w:p>
        </w:tc>
        <w:tc>
          <w:tcPr>
            <w:tcW w:w="922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200m/10h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Appenn. Lucano – gole di Ricigliano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Gianni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653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EE</w:t>
            </w:r>
          </w:p>
        </w:tc>
        <w:tc>
          <w:tcPr>
            <w:tcW w:w="922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500m/8h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Parco Naz. Gargano – la via degli Eremi (Fg)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Valentino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245DAB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 xml:space="preserve">WE </w:t>
            </w:r>
            <w:r w:rsidR="007F4E1F"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30+1 ott</w:t>
            </w:r>
          </w:p>
        </w:tc>
        <w:tc>
          <w:tcPr>
            <w:tcW w:w="653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EE</w:t>
            </w:r>
          </w:p>
        </w:tc>
        <w:tc>
          <w:tcPr>
            <w:tcW w:w="922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900m/9h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Monti dell’Orsomarso – monte La Caccia e La Montea (Cs)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Diego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1254E5" w:rsidRPr="007F4E1F" w:rsidTr="003E4ACB">
        <w:trPr>
          <w:cantSplit/>
        </w:trPr>
        <w:tc>
          <w:tcPr>
            <w:tcW w:w="2289" w:type="dxa"/>
            <w:gridSpan w:val="3"/>
            <w:shd w:val="clear" w:color="auto" w:fill="CC99FF"/>
            <w:tcMar>
              <w:top w:w="90" w:type="dxa"/>
              <w:bottom w:w="90" w:type="dxa"/>
              <w:right w:w="57" w:type="dxa"/>
            </w:tcMar>
            <w:vAlign w:val="center"/>
            <w:hideMark/>
          </w:tcPr>
          <w:p w:rsidR="001254E5" w:rsidRPr="007F4E1F" w:rsidRDefault="001254E5" w:rsidP="001254E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it-IT"/>
              </w:rPr>
              <w:t>OTTOBRE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CC99FF"/>
            <w:tcMar>
              <w:top w:w="90" w:type="dxa"/>
              <w:bottom w:w="90" w:type="dxa"/>
              <w:right w:w="57" w:type="dxa"/>
            </w:tcMar>
            <w:hideMark/>
          </w:tcPr>
          <w:p w:rsidR="001254E5" w:rsidRPr="007F4E1F" w:rsidRDefault="001254E5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99FF"/>
            <w:tcMar>
              <w:top w:w="90" w:type="dxa"/>
              <w:bottom w:w="90" w:type="dxa"/>
              <w:right w:w="57" w:type="dxa"/>
            </w:tcMar>
            <w:hideMark/>
          </w:tcPr>
          <w:p w:rsidR="001254E5" w:rsidRPr="007F4E1F" w:rsidRDefault="001254E5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CC99FF"/>
            <w:tcMar>
              <w:top w:w="90" w:type="dxa"/>
              <w:bottom w:w="90" w:type="dxa"/>
              <w:right w:w="57" w:type="dxa"/>
            </w:tcMar>
            <w:hideMark/>
          </w:tcPr>
          <w:p w:rsidR="001254E5" w:rsidRPr="007F4E1F" w:rsidRDefault="001254E5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245DAB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 xml:space="preserve">WE </w:t>
            </w:r>
            <w:r w:rsidR="007F4E1F"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30 sett+1</w:t>
            </w:r>
          </w:p>
        </w:tc>
        <w:tc>
          <w:tcPr>
            <w:tcW w:w="653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EE</w:t>
            </w:r>
          </w:p>
        </w:tc>
        <w:tc>
          <w:tcPr>
            <w:tcW w:w="922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900m/9h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Monti dell’Orsomarso – monte La Caccia e La Montea (Cs)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Diego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7 sab</w:t>
            </w:r>
          </w:p>
        </w:tc>
        <w:tc>
          <w:tcPr>
            <w:tcW w:w="653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T/E</w:t>
            </w:r>
          </w:p>
        </w:tc>
        <w:tc>
          <w:tcPr>
            <w:tcW w:w="922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100m/4h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CAMMINA CAI 2017 – Murgia di sud est – Percorso storico da Gioia del Colle a monte Rotondo (BA)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Diego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653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922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300m/7h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CAMMINA CAI 2017 -Parco Naz. Murgia – Percorso storico AQP Acquatetta-Castel del Monte (Bat)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Diego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lastRenderedPageBreak/>
              <w:t>8</w:t>
            </w:r>
          </w:p>
        </w:tc>
        <w:tc>
          <w:tcPr>
            <w:tcW w:w="653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T/E</w:t>
            </w:r>
          </w:p>
        </w:tc>
        <w:tc>
          <w:tcPr>
            <w:tcW w:w="922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200m/5h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CAMMINA CAI 2017 -Parco delle Gravine –  Percorso storico via Appia da Mass. Candile a Castellaneta (Ta)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Diego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Amici gravine</w:t>
            </w: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653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EEA</w:t>
            </w:r>
          </w:p>
        </w:tc>
        <w:tc>
          <w:tcPr>
            <w:tcW w:w="922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500m/8h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Parco Reg. Dolomiti Lucane –  ferrata Marcirosa (Pz)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Valentino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14 sab</w:t>
            </w:r>
          </w:p>
        </w:tc>
        <w:tc>
          <w:tcPr>
            <w:tcW w:w="653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922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750m/8h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Monti Alburni – cresta occidentale degli Alburni (Sa)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Gianni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653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EE</w:t>
            </w:r>
          </w:p>
        </w:tc>
        <w:tc>
          <w:tcPr>
            <w:tcW w:w="922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1400m/11h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Parco Naz. Pollino – monte Manfriana/Dolcedorme (cresta infinita – Pz)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Valentino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21 sab</w:t>
            </w:r>
          </w:p>
        </w:tc>
        <w:tc>
          <w:tcPr>
            <w:tcW w:w="653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922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400m/6h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Area dei Calanchi – Pomarico vecchia-anello dei calanchi di Pomarico (Mt)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Gianni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CAT Bari</w:t>
            </w: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653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922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350m/7h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Parco Naz. Murgia – anello di Castel del Monte (Bat)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Valentino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245DAB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 xml:space="preserve">WE </w:t>
            </w:r>
            <w:r w:rsidR="007F4E1F"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28+29</w:t>
            </w:r>
          </w:p>
        </w:tc>
        <w:tc>
          <w:tcPr>
            <w:tcW w:w="653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922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600m/7h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Monti Alburni – monte Figliolo (Sa)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Diego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CAT Bari</w:t>
            </w:r>
          </w:p>
        </w:tc>
      </w:tr>
      <w:tr w:rsidR="001254E5" w:rsidRPr="007F4E1F" w:rsidTr="003E4ACB">
        <w:trPr>
          <w:cantSplit/>
        </w:trPr>
        <w:tc>
          <w:tcPr>
            <w:tcW w:w="2289" w:type="dxa"/>
            <w:gridSpan w:val="3"/>
            <w:shd w:val="clear" w:color="auto" w:fill="CC99FF"/>
            <w:tcMar>
              <w:top w:w="90" w:type="dxa"/>
              <w:bottom w:w="90" w:type="dxa"/>
              <w:right w:w="57" w:type="dxa"/>
            </w:tcMar>
            <w:vAlign w:val="center"/>
            <w:hideMark/>
          </w:tcPr>
          <w:p w:rsidR="001254E5" w:rsidRPr="007F4E1F" w:rsidRDefault="001254E5" w:rsidP="001254E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it-IT"/>
              </w:rPr>
              <w:t>NOVEMBRE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CC99FF"/>
            <w:tcMar>
              <w:top w:w="90" w:type="dxa"/>
              <w:bottom w:w="90" w:type="dxa"/>
              <w:right w:w="57" w:type="dxa"/>
            </w:tcMar>
            <w:hideMark/>
          </w:tcPr>
          <w:p w:rsidR="001254E5" w:rsidRPr="007F4E1F" w:rsidRDefault="001254E5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99FF"/>
            <w:tcMar>
              <w:top w:w="90" w:type="dxa"/>
              <w:bottom w:w="90" w:type="dxa"/>
              <w:right w:w="57" w:type="dxa"/>
            </w:tcMar>
            <w:hideMark/>
          </w:tcPr>
          <w:p w:rsidR="001254E5" w:rsidRPr="007F4E1F" w:rsidRDefault="001254E5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CC99FF"/>
            <w:tcMar>
              <w:top w:w="90" w:type="dxa"/>
              <w:bottom w:w="90" w:type="dxa"/>
              <w:right w:w="57" w:type="dxa"/>
            </w:tcMar>
            <w:hideMark/>
          </w:tcPr>
          <w:p w:rsidR="001254E5" w:rsidRPr="007F4E1F" w:rsidRDefault="001254E5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1 mer</w:t>
            </w:r>
          </w:p>
        </w:tc>
        <w:tc>
          <w:tcPr>
            <w:tcW w:w="653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922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700m/8h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Appenn. Lucano – anello di monte Vulture (Pz)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Valentino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4 sab</w:t>
            </w:r>
          </w:p>
        </w:tc>
        <w:tc>
          <w:tcPr>
            <w:tcW w:w="653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922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450m/6h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Area dei Calanchi – anello dei calanchi di Ferrandina vecchia (Mt)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Gianni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CAT Bari</w:t>
            </w: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653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922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800m/8h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Monti Picentini – anello di monte Calvello (Av)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Valentino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11 sab</w:t>
            </w:r>
          </w:p>
        </w:tc>
        <w:tc>
          <w:tcPr>
            <w:tcW w:w="653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922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700m/7h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Monti del Cilento – monte Bulgheria (Sa)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Gianni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lastRenderedPageBreak/>
              <w:t>19</w:t>
            </w:r>
          </w:p>
        </w:tc>
        <w:tc>
          <w:tcPr>
            <w:tcW w:w="653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922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400m/6h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Parco Naz. Gargano – Valle Baracca (Fg)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Gianni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CAT Bari</w:t>
            </w: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653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922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900m/9h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Monti dell’Orsomarso – Cozzo Fazzati (Cs)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Valentino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25 sab</w:t>
            </w:r>
          </w:p>
        </w:tc>
        <w:tc>
          <w:tcPr>
            <w:tcW w:w="653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922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650m/7h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Monti del Matese – monte Miletto (Cb)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Gianni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653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EE</w:t>
            </w:r>
          </w:p>
        </w:tc>
        <w:tc>
          <w:tcPr>
            <w:tcW w:w="922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900m/9h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Parco Reg. Dolomiti Lucane –  monte Impiso/Costa Rossa (Pz)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Valentino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1254E5" w:rsidRPr="007F4E1F" w:rsidTr="003E4ACB">
        <w:trPr>
          <w:cantSplit/>
        </w:trPr>
        <w:tc>
          <w:tcPr>
            <w:tcW w:w="2289" w:type="dxa"/>
            <w:gridSpan w:val="3"/>
            <w:shd w:val="clear" w:color="auto" w:fill="CC99FF"/>
            <w:tcMar>
              <w:top w:w="90" w:type="dxa"/>
              <w:bottom w:w="90" w:type="dxa"/>
              <w:right w:w="57" w:type="dxa"/>
            </w:tcMar>
            <w:vAlign w:val="center"/>
            <w:hideMark/>
          </w:tcPr>
          <w:p w:rsidR="001254E5" w:rsidRPr="007F4E1F" w:rsidRDefault="001254E5" w:rsidP="001254E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it-IT"/>
              </w:rPr>
              <w:t>DICEMBRE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CC99FF"/>
            <w:tcMar>
              <w:top w:w="90" w:type="dxa"/>
              <w:bottom w:w="90" w:type="dxa"/>
              <w:right w:w="57" w:type="dxa"/>
            </w:tcMar>
            <w:hideMark/>
          </w:tcPr>
          <w:p w:rsidR="001254E5" w:rsidRPr="007F4E1F" w:rsidRDefault="001254E5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99FF"/>
            <w:tcMar>
              <w:top w:w="90" w:type="dxa"/>
              <w:bottom w:w="90" w:type="dxa"/>
              <w:right w:w="57" w:type="dxa"/>
            </w:tcMar>
            <w:hideMark/>
          </w:tcPr>
          <w:p w:rsidR="001254E5" w:rsidRPr="007F4E1F" w:rsidRDefault="001254E5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CC99FF"/>
            <w:tcMar>
              <w:top w:w="90" w:type="dxa"/>
              <w:bottom w:w="90" w:type="dxa"/>
              <w:right w:w="57" w:type="dxa"/>
            </w:tcMar>
            <w:hideMark/>
          </w:tcPr>
          <w:p w:rsidR="001254E5" w:rsidRPr="007F4E1F" w:rsidRDefault="001254E5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2 sab</w:t>
            </w:r>
          </w:p>
        </w:tc>
        <w:tc>
          <w:tcPr>
            <w:tcW w:w="653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922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500m/6h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Parco Naz. Vallo di Diano – monte Cerasulo ed i “gravettoni” – (Sa)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Gianni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653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922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600m/8h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Parco Naz. Pollino – anello della Madonna del Pollino (Pz)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Valentino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9 sab</w:t>
            </w:r>
          </w:p>
        </w:tc>
        <w:tc>
          <w:tcPr>
            <w:tcW w:w="653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922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300m/6h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Parco Murgia Materana – Gravina di Matera sud (Mt)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Gianni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CAT Bari</w:t>
            </w: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653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922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600m/8h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Monti Picentini – monte Magnone/Belvedere (Av)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Valentino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16 sab</w:t>
            </w:r>
          </w:p>
        </w:tc>
        <w:tc>
          <w:tcPr>
            <w:tcW w:w="653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EE</w:t>
            </w:r>
          </w:p>
        </w:tc>
        <w:tc>
          <w:tcPr>
            <w:tcW w:w="922" w:type="dxa"/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600m/7h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Parco Naz. Pollino – monte Serramale (Cs)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Gianni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auto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  <w:tr w:rsidR="007F4E1F" w:rsidRPr="007F4E1F" w:rsidTr="003E4ACB">
        <w:trPr>
          <w:cantSplit/>
        </w:trPr>
        <w:tc>
          <w:tcPr>
            <w:tcW w:w="714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653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5C63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E</w:t>
            </w:r>
            <w:r w:rsidR="005C6303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AI</w:t>
            </w:r>
            <w:bookmarkStart w:id="0" w:name="_GoBack"/>
            <w:bookmarkEnd w:id="0"/>
          </w:p>
        </w:tc>
        <w:tc>
          <w:tcPr>
            <w:tcW w:w="922" w:type="dxa"/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800m/8h</w:t>
            </w:r>
          </w:p>
        </w:tc>
        <w:tc>
          <w:tcPr>
            <w:tcW w:w="3129" w:type="dxa"/>
            <w:tcBorders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  <w:r w:rsidRPr="007F4E1F"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  <w:t>Parco Naz. Pollino – anello della Serra del Prete (Pz)</w:t>
            </w:r>
          </w:p>
        </w:tc>
        <w:tc>
          <w:tcPr>
            <w:tcW w:w="8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</w:pPr>
            <w:r>
              <w:rPr>
                <w:rFonts w:ascii="inherit" w:eastAsia="Times New Roman" w:hAnsi="inherit" w:cs="Times New Roman"/>
                <w:sz w:val="16"/>
                <w:szCs w:val="16"/>
                <w:lang w:eastAsia="it-IT"/>
              </w:rPr>
              <w:t>Valentino</w:t>
            </w:r>
          </w:p>
        </w:tc>
        <w:tc>
          <w:tcPr>
            <w:tcW w:w="991" w:type="dxa"/>
            <w:tcBorders>
              <w:left w:val="single" w:sz="4" w:space="0" w:color="808080" w:themeColor="background1" w:themeShade="80"/>
            </w:tcBorders>
            <w:shd w:val="clear" w:color="auto" w:fill="F2F2F2"/>
            <w:tcMar>
              <w:top w:w="90" w:type="dxa"/>
              <w:bottom w:w="90" w:type="dxa"/>
              <w:right w:w="57" w:type="dxa"/>
            </w:tcMar>
            <w:hideMark/>
          </w:tcPr>
          <w:p w:rsidR="007F4E1F" w:rsidRPr="007F4E1F" w:rsidRDefault="007F4E1F" w:rsidP="007F4E1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it-IT"/>
              </w:rPr>
            </w:pPr>
          </w:p>
        </w:tc>
      </w:tr>
    </w:tbl>
    <w:p w:rsidR="00727825" w:rsidRDefault="00727825">
      <w:pPr>
        <w:sectPr w:rsidR="00727825" w:rsidSect="00727825">
          <w:headerReference w:type="default" r:id="rId7"/>
          <w:pgSz w:w="16838" w:h="11906" w:orient="landscape"/>
          <w:pgMar w:top="568" w:right="709" w:bottom="709" w:left="1134" w:header="708" w:footer="708" w:gutter="0"/>
          <w:cols w:num="2" w:space="708"/>
          <w:docGrid w:linePitch="360"/>
        </w:sectPr>
      </w:pPr>
    </w:p>
    <w:p w:rsidR="00987797" w:rsidRDefault="00987797"/>
    <w:sectPr w:rsidR="00987797" w:rsidSect="00727825">
      <w:type w:val="continuous"/>
      <w:pgSz w:w="16838" w:h="11906" w:orient="landscape"/>
      <w:pgMar w:top="568" w:right="70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0BC" w:rsidRDefault="007070BC" w:rsidP="00FE09AD">
      <w:pPr>
        <w:spacing w:after="0" w:line="240" w:lineRule="auto"/>
      </w:pPr>
      <w:r>
        <w:separator/>
      </w:r>
    </w:p>
  </w:endnote>
  <w:endnote w:type="continuationSeparator" w:id="0">
    <w:p w:rsidR="007070BC" w:rsidRDefault="007070BC" w:rsidP="00FE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0BC" w:rsidRDefault="007070BC" w:rsidP="00FE09AD">
      <w:pPr>
        <w:spacing w:after="0" w:line="240" w:lineRule="auto"/>
      </w:pPr>
      <w:r>
        <w:separator/>
      </w:r>
    </w:p>
  </w:footnote>
  <w:footnote w:type="continuationSeparator" w:id="0">
    <w:p w:rsidR="007070BC" w:rsidRDefault="007070BC" w:rsidP="00FE0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9AD" w:rsidRDefault="00FE09AD">
    <w:pPr>
      <w:pStyle w:val="Intestazione"/>
    </w:pPr>
    <w:r w:rsidRPr="00833011">
      <w:rPr>
        <w:b/>
      </w:rPr>
      <w:t>CAI sezione Donato Boscia – Gioia del Colle</w:t>
    </w:r>
    <w:r w:rsidRPr="00833011">
      <w:rPr>
        <w:b/>
      </w:rPr>
      <w:ptab w:relativeTo="margin" w:alignment="center" w:leader="none"/>
    </w:r>
    <w:r>
      <w:rPr>
        <w:rFonts w:ascii="Source Sans Pro" w:eastAsia="Times New Roman" w:hAnsi="Source Sans Pro" w:cs="Times New Roman"/>
        <w:color w:val="444444"/>
        <w:kern w:val="36"/>
        <w:sz w:val="24"/>
        <w:szCs w:val="24"/>
        <w:lang w:eastAsia="it-IT"/>
      </w:rPr>
      <w:t xml:space="preserve"> </w:t>
    </w:r>
    <w:r w:rsidRPr="00833011">
      <w:rPr>
        <w:b/>
      </w:rPr>
      <w:ptab w:relativeTo="margin" w:alignment="right" w:leader="none"/>
    </w:r>
    <w:r w:rsidR="00833011" w:rsidRPr="00833011">
      <w:rPr>
        <w:rFonts w:ascii="Source Sans Pro" w:eastAsia="Times New Roman" w:hAnsi="Source Sans Pro" w:cs="Times New Roman"/>
        <w:b/>
        <w:color w:val="444444"/>
        <w:kern w:val="36"/>
        <w:sz w:val="24"/>
        <w:szCs w:val="24"/>
        <w:lang w:eastAsia="it-IT"/>
      </w:rPr>
      <w:t xml:space="preserve">Programma escursioni </w:t>
    </w:r>
    <w:r w:rsidR="00833011" w:rsidRPr="00581A93">
      <w:rPr>
        <w:rFonts w:ascii="Source Sans Pro" w:eastAsia="Times New Roman" w:hAnsi="Source Sans Pro" w:cs="Times New Roman"/>
        <w:b/>
        <w:color w:val="444444"/>
        <w:kern w:val="36"/>
        <w:sz w:val="40"/>
        <w:szCs w:val="40"/>
        <w:lang w:eastAsia="it-IT"/>
      </w:rPr>
      <w:t>2017</w:t>
    </w:r>
    <w:r w:rsidR="00581A93">
      <w:rPr>
        <w:rFonts w:ascii="Source Sans Pro" w:eastAsia="Times New Roman" w:hAnsi="Source Sans Pro" w:cs="Times New Roman"/>
        <w:b/>
        <w:color w:val="444444"/>
        <w:kern w:val="36"/>
        <w:sz w:val="24"/>
        <w:szCs w:val="24"/>
        <w:lang w:eastAsia="it-IT"/>
      </w:rPr>
      <w:t xml:space="preserve"> – pag </w:t>
    </w:r>
    <w:r w:rsidR="00581A93">
      <w:rPr>
        <w:rFonts w:ascii="Source Sans Pro" w:eastAsia="Times New Roman" w:hAnsi="Source Sans Pro" w:cs="Times New Roman"/>
        <w:b/>
        <w:color w:val="444444"/>
        <w:kern w:val="36"/>
        <w:sz w:val="24"/>
        <w:szCs w:val="24"/>
        <w:lang w:eastAsia="it-IT"/>
      </w:rPr>
      <w:fldChar w:fldCharType="begin"/>
    </w:r>
    <w:r w:rsidR="00581A93">
      <w:rPr>
        <w:rFonts w:ascii="Source Sans Pro" w:eastAsia="Times New Roman" w:hAnsi="Source Sans Pro" w:cs="Times New Roman"/>
        <w:b/>
        <w:color w:val="444444"/>
        <w:kern w:val="36"/>
        <w:sz w:val="24"/>
        <w:szCs w:val="24"/>
        <w:lang w:eastAsia="it-IT"/>
      </w:rPr>
      <w:instrText xml:space="preserve"> PAGE   \* MERGEFORMAT </w:instrText>
    </w:r>
    <w:r w:rsidR="00581A93">
      <w:rPr>
        <w:rFonts w:ascii="Source Sans Pro" w:eastAsia="Times New Roman" w:hAnsi="Source Sans Pro" w:cs="Times New Roman"/>
        <w:b/>
        <w:color w:val="444444"/>
        <w:kern w:val="36"/>
        <w:sz w:val="24"/>
        <w:szCs w:val="24"/>
        <w:lang w:eastAsia="it-IT"/>
      </w:rPr>
      <w:fldChar w:fldCharType="separate"/>
    </w:r>
    <w:r w:rsidR="006A19A0">
      <w:rPr>
        <w:rFonts w:ascii="Source Sans Pro" w:eastAsia="Times New Roman" w:hAnsi="Source Sans Pro" w:cs="Times New Roman"/>
        <w:b/>
        <w:noProof/>
        <w:color w:val="444444"/>
        <w:kern w:val="36"/>
        <w:sz w:val="24"/>
        <w:szCs w:val="24"/>
        <w:lang w:eastAsia="it-IT"/>
      </w:rPr>
      <w:t>4</w:t>
    </w:r>
    <w:r w:rsidR="00581A93">
      <w:rPr>
        <w:rFonts w:ascii="Source Sans Pro" w:eastAsia="Times New Roman" w:hAnsi="Source Sans Pro" w:cs="Times New Roman"/>
        <w:b/>
        <w:color w:val="444444"/>
        <w:kern w:val="36"/>
        <w:sz w:val="24"/>
        <w:szCs w:val="24"/>
        <w:lang w:eastAsia="it-IT"/>
      </w:rPr>
      <w:fldChar w:fldCharType="end"/>
    </w:r>
    <w:r w:rsidR="00581A93">
      <w:rPr>
        <w:rFonts w:ascii="Source Sans Pro" w:eastAsia="Times New Roman" w:hAnsi="Source Sans Pro" w:cs="Times New Roman"/>
        <w:b/>
        <w:color w:val="444444"/>
        <w:kern w:val="36"/>
        <w:sz w:val="24"/>
        <w:szCs w:val="24"/>
        <w:lang w:eastAsia="it-IT"/>
      </w:rPr>
      <w:t xml:space="preserve"> di </w:t>
    </w:r>
    <w:r w:rsidR="00581A93">
      <w:rPr>
        <w:rFonts w:ascii="Source Sans Pro" w:eastAsia="Times New Roman" w:hAnsi="Source Sans Pro" w:cs="Times New Roman"/>
        <w:b/>
        <w:color w:val="444444"/>
        <w:kern w:val="36"/>
        <w:sz w:val="24"/>
        <w:szCs w:val="24"/>
        <w:lang w:eastAsia="it-IT"/>
      </w:rPr>
      <w:fldChar w:fldCharType="begin"/>
    </w:r>
    <w:r w:rsidR="00581A93">
      <w:rPr>
        <w:rFonts w:ascii="Source Sans Pro" w:eastAsia="Times New Roman" w:hAnsi="Source Sans Pro" w:cs="Times New Roman"/>
        <w:b/>
        <w:color w:val="444444"/>
        <w:kern w:val="36"/>
        <w:sz w:val="24"/>
        <w:szCs w:val="24"/>
        <w:lang w:eastAsia="it-IT"/>
      </w:rPr>
      <w:instrText xml:space="preserve"> NUMPAGES   \* MERGEFORMAT </w:instrText>
    </w:r>
    <w:r w:rsidR="00581A93">
      <w:rPr>
        <w:rFonts w:ascii="Source Sans Pro" w:eastAsia="Times New Roman" w:hAnsi="Source Sans Pro" w:cs="Times New Roman"/>
        <w:b/>
        <w:color w:val="444444"/>
        <w:kern w:val="36"/>
        <w:sz w:val="24"/>
        <w:szCs w:val="24"/>
        <w:lang w:eastAsia="it-IT"/>
      </w:rPr>
      <w:fldChar w:fldCharType="separate"/>
    </w:r>
    <w:r w:rsidR="006A19A0">
      <w:rPr>
        <w:rFonts w:ascii="Source Sans Pro" w:eastAsia="Times New Roman" w:hAnsi="Source Sans Pro" w:cs="Times New Roman"/>
        <w:b/>
        <w:noProof/>
        <w:color w:val="444444"/>
        <w:kern w:val="36"/>
        <w:sz w:val="24"/>
        <w:szCs w:val="24"/>
        <w:lang w:eastAsia="it-IT"/>
      </w:rPr>
      <w:t>4</w:t>
    </w:r>
    <w:r w:rsidR="00581A93">
      <w:rPr>
        <w:rFonts w:ascii="Source Sans Pro" w:eastAsia="Times New Roman" w:hAnsi="Source Sans Pro" w:cs="Times New Roman"/>
        <w:b/>
        <w:color w:val="444444"/>
        <w:kern w:val="36"/>
        <w:sz w:val="24"/>
        <w:szCs w:val="24"/>
        <w:lang w:eastAsia="it-IT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E1F"/>
    <w:rsid w:val="001254E5"/>
    <w:rsid w:val="00245507"/>
    <w:rsid w:val="00245DAB"/>
    <w:rsid w:val="003E4ACB"/>
    <w:rsid w:val="00581A93"/>
    <w:rsid w:val="005C6303"/>
    <w:rsid w:val="006A19A0"/>
    <w:rsid w:val="007070BC"/>
    <w:rsid w:val="00727825"/>
    <w:rsid w:val="007F4E1F"/>
    <w:rsid w:val="00833011"/>
    <w:rsid w:val="00890B61"/>
    <w:rsid w:val="00987797"/>
    <w:rsid w:val="00AA694A"/>
    <w:rsid w:val="00AD6DF1"/>
    <w:rsid w:val="00C6149D"/>
    <w:rsid w:val="00F9568A"/>
    <w:rsid w:val="00FE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F4E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F4E1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uthor">
    <w:name w:val="author"/>
    <w:basedOn w:val="Carpredefinitoparagrafo"/>
    <w:rsid w:val="007F4E1F"/>
  </w:style>
  <w:style w:type="character" w:customStyle="1" w:styleId="apple-converted-space">
    <w:name w:val="apple-converted-space"/>
    <w:basedOn w:val="Carpredefinitoparagrafo"/>
    <w:rsid w:val="007F4E1F"/>
  </w:style>
  <w:style w:type="character" w:styleId="Collegamentoipertestuale">
    <w:name w:val="Hyperlink"/>
    <w:basedOn w:val="Carpredefinitoparagrafo"/>
    <w:uiPriority w:val="99"/>
    <w:semiHidden/>
    <w:unhideWhenUsed/>
    <w:rsid w:val="007F4E1F"/>
    <w:rPr>
      <w:color w:val="0000FF"/>
      <w:u w:val="single"/>
    </w:rPr>
  </w:style>
  <w:style w:type="character" w:customStyle="1" w:styleId="ondate">
    <w:name w:val="ondate"/>
    <w:basedOn w:val="Carpredefinitoparagrafo"/>
    <w:rsid w:val="007F4E1F"/>
  </w:style>
  <w:style w:type="character" w:customStyle="1" w:styleId="blcateg">
    <w:name w:val="bl_categ"/>
    <w:basedOn w:val="Carpredefinitoparagrafo"/>
    <w:rsid w:val="007F4E1F"/>
  </w:style>
  <w:style w:type="character" w:styleId="Enfasigrassetto">
    <w:name w:val="Strong"/>
    <w:basedOn w:val="Carpredefinitoparagrafo"/>
    <w:uiPriority w:val="22"/>
    <w:qFormat/>
    <w:rsid w:val="007F4E1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F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E09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09AD"/>
  </w:style>
  <w:style w:type="paragraph" w:styleId="Pidipagina">
    <w:name w:val="footer"/>
    <w:basedOn w:val="Normale"/>
    <w:link w:val="PidipaginaCarattere"/>
    <w:uiPriority w:val="99"/>
    <w:unhideWhenUsed/>
    <w:rsid w:val="00FE09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09A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0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09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F4E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F4E1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uthor">
    <w:name w:val="author"/>
    <w:basedOn w:val="Carpredefinitoparagrafo"/>
    <w:rsid w:val="007F4E1F"/>
  </w:style>
  <w:style w:type="character" w:customStyle="1" w:styleId="apple-converted-space">
    <w:name w:val="apple-converted-space"/>
    <w:basedOn w:val="Carpredefinitoparagrafo"/>
    <w:rsid w:val="007F4E1F"/>
  </w:style>
  <w:style w:type="character" w:styleId="Collegamentoipertestuale">
    <w:name w:val="Hyperlink"/>
    <w:basedOn w:val="Carpredefinitoparagrafo"/>
    <w:uiPriority w:val="99"/>
    <w:semiHidden/>
    <w:unhideWhenUsed/>
    <w:rsid w:val="007F4E1F"/>
    <w:rPr>
      <w:color w:val="0000FF"/>
      <w:u w:val="single"/>
    </w:rPr>
  </w:style>
  <w:style w:type="character" w:customStyle="1" w:styleId="ondate">
    <w:name w:val="ondate"/>
    <w:basedOn w:val="Carpredefinitoparagrafo"/>
    <w:rsid w:val="007F4E1F"/>
  </w:style>
  <w:style w:type="character" w:customStyle="1" w:styleId="blcateg">
    <w:name w:val="bl_categ"/>
    <w:basedOn w:val="Carpredefinitoparagrafo"/>
    <w:rsid w:val="007F4E1F"/>
  </w:style>
  <w:style w:type="character" w:styleId="Enfasigrassetto">
    <w:name w:val="Strong"/>
    <w:basedOn w:val="Carpredefinitoparagrafo"/>
    <w:uiPriority w:val="22"/>
    <w:qFormat/>
    <w:rsid w:val="007F4E1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F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E09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09AD"/>
  </w:style>
  <w:style w:type="paragraph" w:styleId="Pidipagina">
    <w:name w:val="footer"/>
    <w:basedOn w:val="Normale"/>
    <w:link w:val="PidipaginaCarattere"/>
    <w:uiPriority w:val="99"/>
    <w:unhideWhenUsed/>
    <w:rsid w:val="00FE09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09A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0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09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8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9339">
          <w:marLeft w:val="0"/>
          <w:marRight w:val="0"/>
          <w:marTop w:val="60"/>
          <w:marBottom w:val="120"/>
          <w:divBdr>
            <w:top w:val="single" w:sz="6" w:space="5" w:color="EEEEEE"/>
            <w:left w:val="none" w:sz="0" w:space="3" w:color="EEEEEE"/>
            <w:bottom w:val="single" w:sz="6" w:space="5" w:color="EEEEEE"/>
            <w:right w:val="none" w:sz="0" w:space="3" w:color="EEEEEE"/>
          </w:divBdr>
        </w:div>
        <w:div w:id="6121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7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Concetta Coviello</dc:creator>
  <cp:lastModifiedBy>Maria Concetta Coviello</cp:lastModifiedBy>
  <cp:revision>14</cp:revision>
  <cp:lastPrinted>2017-03-06T23:13:00Z</cp:lastPrinted>
  <dcterms:created xsi:type="dcterms:W3CDTF">2016-12-29T14:07:00Z</dcterms:created>
  <dcterms:modified xsi:type="dcterms:W3CDTF">2017-03-06T23:14:00Z</dcterms:modified>
</cp:coreProperties>
</file>